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F1C" w:rsidRPr="00ED0F1C" w:rsidRDefault="00CE391A" w:rsidP="00ED0F1C">
      <w:pPr>
        <w:jc w:val="center"/>
        <w:rPr>
          <w:color w:val="548DD4" w:themeColor="text2" w:themeTint="99"/>
          <w:sz w:val="36"/>
          <w:szCs w:val="36"/>
          <w:rtl/>
        </w:rPr>
      </w:pPr>
      <w:r w:rsidRPr="00CE391A">
        <w:rPr>
          <w:color w:val="548DD4" w:themeColor="text2" w:themeTint="99"/>
          <w:sz w:val="44"/>
          <w:szCs w:val="44"/>
          <w:lang w:bidi="ar-T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محميــــــة جبل خروفة"/>
          </v:shape>
        </w:pict>
      </w:r>
    </w:p>
    <w:p w:rsidR="00ED0F1C" w:rsidRPr="00ED0F1C" w:rsidRDefault="00ED0F1C" w:rsidP="00ED0F1C">
      <w:pPr>
        <w:rPr>
          <w:b/>
          <w:bCs/>
          <w:color w:val="C0504D" w:themeColor="accent2"/>
          <w:sz w:val="36"/>
          <w:szCs w:val="36"/>
          <w:u w:val="single"/>
          <w:rtl/>
        </w:rPr>
      </w:pPr>
      <w:proofErr w:type="gramStart"/>
      <w:r w:rsidRPr="00ED0F1C">
        <w:rPr>
          <w:rFonts w:hint="cs"/>
          <w:b/>
          <w:bCs/>
          <w:color w:val="C0504D" w:themeColor="accent2"/>
          <w:sz w:val="36"/>
          <w:szCs w:val="36"/>
          <w:u w:val="single"/>
          <w:rtl/>
        </w:rPr>
        <w:t>الموقع</w:t>
      </w:r>
      <w:proofErr w:type="gramEnd"/>
      <w:r w:rsidRPr="00ED0F1C">
        <w:rPr>
          <w:rFonts w:hint="cs"/>
          <w:b/>
          <w:bCs/>
          <w:color w:val="C0504D" w:themeColor="accent2"/>
          <w:sz w:val="36"/>
          <w:szCs w:val="36"/>
          <w:u w:val="single"/>
          <w:rtl/>
        </w:rPr>
        <w:t xml:space="preserve"> الجغرافي: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ascii="Tahoma" w:hAnsi="Tahoma" w:cs="Tahoma"/>
          <w:sz w:val="28"/>
          <w:szCs w:val="28"/>
          <w:rtl/>
        </w:rPr>
        <w:t>تقع</w:t>
      </w:r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محمية جبل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خروفة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بمعتمدية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نفزة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من ولاية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باجة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تبعد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هذكم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عه المحمية 15كلم  عن مدينة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نفزة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وحوالي 55كلم من مدينة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باجة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و22 ن مدينة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طبرقة</w:t>
      </w:r>
      <w:proofErr w:type="spellEnd"/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ascii="Tahoma" w:hAnsi="Tahoma" w:cs="Tahoma"/>
          <w:sz w:val="28"/>
          <w:szCs w:val="28"/>
          <w:rtl/>
          <w:lang w:bidi="ar-TN"/>
        </w:rPr>
        <w:t>أحدثت بالأمر عدد 100 الصادر بالرائد الرسمي للجمهورية التونسية بتاريخ 31-12-1993.</w:t>
      </w:r>
    </w:p>
    <w:p w:rsidR="00ED0F1C" w:rsidRPr="00ED0F1C" w:rsidRDefault="00ED0F1C" w:rsidP="00ED0F1C">
      <w:pPr>
        <w:jc w:val="lowKashida"/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المساحة: وتبلغ المساحة الجملية لجبل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خروفة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حوالي 1780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هك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تم تخصيص 250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هك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كمحمية طبيعية</w:t>
      </w:r>
    </w:p>
    <w:p w:rsidR="00ED0F1C" w:rsidRPr="00ED0F1C" w:rsidRDefault="00ED0F1C" w:rsidP="00ED0F1C">
      <w:pPr>
        <w:jc w:val="lowKashida"/>
        <w:rPr>
          <w:rFonts w:ascii="Tahoma" w:hAnsi="Tahoma" w:cs="Tahoma"/>
          <w:sz w:val="28"/>
          <w:szCs w:val="28"/>
          <w:lang w:bidi="ar-TN"/>
        </w:rPr>
      </w:pPr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المناخ:هو مناخ متوسطي رطب حيث يبلغ المعدل السنوي للأمطار ألف مليمتر ينزل أغلبها في فصل الشتاء،أما الصيف فهو جاف وحار،يقدر معدل درجات الحرارة القصوى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بـ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34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مائوية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(أوت) ومعدل درجات الصغرى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بـ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6.5(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جانفي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>)مع نزول الثلوج أحيانا.</w:t>
      </w:r>
    </w:p>
    <w:p w:rsidR="00ED0F1C" w:rsidRPr="00ED0F1C" w:rsidRDefault="00ED0F1C" w:rsidP="00ED0F1C">
      <w:pPr>
        <w:rPr>
          <w:b/>
          <w:bCs/>
          <w:color w:val="C0504D" w:themeColor="accent2"/>
          <w:sz w:val="36"/>
          <w:szCs w:val="36"/>
          <w:u w:val="single"/>
          <w:rtl/>
          <w:lang w:bidi="ar-TN"/>
        </w:rPr>
      </w:pPr>
      <w:proofErr w:type="gramStart"/>
      <w:r w:rsidRPr="00ED0F1C">
        <w:rPr>
          <w:rFonts w:hint="cs"/>
          <w:b/>
          <w:bCs/>
          <w:color w:val="C0504D" w:themeColor="accent2"/>
          <w:sz w:val="36"/>
          <w:szCs w:val="36"/>
          <w:u w:val="single"/>
          <w:rtl/>
          <w:lang w:bidi="ar-TN"/>
        </w:rPr>
        <w:t>الكساء</w:t>
      </w:r>
      <w:proofErr w:type="gramEnd"/>
      <w:r w:rsidRPr="00ED0F1C">
        <w:rPr>
          <w:rFonts w:hint="cs"/>
          <w:b/>
          <w:bCs/>
          <w:color w:val="C0504D" w:themeColor="accent2"/>
          <w:sz w:val="36"/>
          <w:szCs w:val="36"/>
          <w:u w:val="single"/>
          <w:rtl/>
          <w:lang w:bidi="ar-TN"/>
        </w:rPr>
        <w:t xml:space="preserve"> النباتي: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ascii="Tahoma" w:hAnsi="Tahoma" w:cs="Tahoma"/>
          <w:sz w:val="28"/>
          <w:szCs w:val="28"/>
          <w:rtl/>
          <w:lang w:bidi="ar-TN"/>
        </w:rPr>
        <w:t>يمثل الكساء النباتي</w:t>
      </w:r>
      <w:r w:rsidRPr="00ED0F1C">
        <w:rPr>
          <w:rFonts w:ascii="Tahoma" w:hAnsi="Tahoma" w:cs="Tahoma"/>
          <w:b/>
          <w:bCs/>
          <w:sz w:val="28"/>
          <w:szCs w:val="28"/>
          <w:rtl/>
          <w:lang w:bidi="ar-TN"/>
        </w:rPr>
        <w:t xml:space="preserve"> </w:t>
      </w:r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بجبل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خروفة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منظومة بيئية متنوعة ،يصل عدد النباتات إلى مائة نوع ممثلة في جميع أصنافها من أشجار،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احراج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،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سراسخ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،طحالب،فطريات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وحزازيات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. وتساهم تلك النباتات في حماية التربة من الانجراف بالحدّ من سرعة سيلان المياه ،كما تمكن بواسطة كثرة ونوعية أوراقها المتساقطة في تكوين تربة غنية تسمى"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الدبال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الغابي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" تستعمل  في إنتاج مختلف أنواع المشاتل 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الأشجار: من أهم الأشجار المتواجدة بمحمية جبل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خروفة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نذكر الفرنان والزان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lang w:bidi="ar-TN"/>
        </w:rPr>
      </w:pP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الاحراج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:توجد عديد الشجيرات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الحرجية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بمحمية جبل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خروفة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نذكر من أهمها : الريحان-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البوحدود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-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اللنج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-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الذرو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-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القتم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-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الخلنج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-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الهذبان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-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القندول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>- المرير....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السراسخ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>: تنبت على جذوع أغصان الفرنان والزان وأهم نوع هو"فرش بنت السلطان" وهي نبتة مهددة بالانقراض.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الفطريات:تظهر الفطريات بعد نزول أمطار الخريف وهي متنوعة ويستعمل البعض منها للاستهلاك </w:t>
      </w:r>
      <w:proofErr w:type="gramStart"/>
      <w:r w:rsidRPr="00ED0F1C">
        <w:rPr>
          <w:rFonts w:ascii="Tahoma" w:hAnsi="Tahoma" w:cs="Tahoma"/>
          <w:sz w:val="28"/>
          <w:szCs w:val="28"/>
          <w:rtl/>
          <w:lang w:bidi="ar-TN"/>
        </w:rPr>
        <w:t>البشري .</w:t>
      </w:r>
      <w:proofErr w:type="gramEnd"/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الحزازيات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>:هي عديدة وتنبت إما فوق الصخور أو جذوع وأغصان الأشجار.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proofErr w:type="gramStart"/>
      <w:r w:rsidRPr="00ED0F1C">
        <w:rPr>
          <w:rFonts w:ascii="Tahoma" w:hAnsi="Tahoma" w:cs="Tahoma"/>
          <w:sz w:val="28"/>
          <w:szCs w:val="28"/>
          <w:rtl/>
          <w:lang w:bidi="ar-TN"/>
        </w:rPr>
        <w:t>الطحالب</w:t>
      </w:r>
      <w:proofErr w:type="gramEnd"/>
      <w:r w:rsidRPr="00ED0F1C">
        <w:rPr>
          <w:rFonts w:ascii="Tahoma" w:hAnsi="Tahoma" w:cs="Tahoma"/>
          <w:sz w:val="28"/>
          <w:szCs w:val="28"/>
          <w:rtl/>
          <w:lang w:bidi="ar-TN"/>
        </w:rPr>
        <w:t>:توجد بالخصوص بالمياه الراكدة أو السائلة.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hint="cs"/>
          <w:b/>
          <w:bCs/>
          <w:color w:val="C0504D" w:themeColor="accent2"/>
          <w:sz w:val="36"/>
          <w:szCs w:val="36"/>
          <w:u w:val="single"/>
          <w:rtl/>
          <w:lang w:bidi="ar-TN"/>
        </w:rPr>
        <w:t>الحيوانات البرية</w:t>
      </w:r>
      <w:r w:rsidRPr="00ED0F1C">
        <w:rPr>
          <w:rFonts w:hint="cs"/>
          <w:color w:val="C0504D" w:themeColor="accent2"/>
          <w:sz w:val="36"/>
          <w:szCs w:val="36"/>
          <w:u w:val="single"/>
          <w:rtl/>
          <w:lang w:bidi="ar-TN"/>
        </w:rPr>
        <w:t>:</w:t>
      </w:r>
      <w:r>
        <w:rPr>
          <w:rFonts w:hint="cs"/>
          <w:sz w:val="36"/>
          <w:szCs w:val="36"/>
          <w:rtl/>
          <w:lang w:bidi="ar-TN"/>
        </w:rPr>
        <w:t xml:space="preserve"> </w:t>
      </w:r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توجد عديد الحيوانات </w:t>
      </w:r>
      <w:proofErr w:type="gramStart"/>
      <w:r w:rsidRPr="00ED0F1C">
        <w:rPr>
          <w:rFonts w:ascii="Tahoma" w:hAnsi="Tahoma" w:cs="Tahoma"/>
          <w:sz w:val="28"/>
          <w:szCs w:val="28"/>
          <w:rtl/>
          <w:lang w:bidi="ar-TN"/>
        </w:rPr>
        <w:t>أهمها</w:t>
      </w:r>
      <w:proofErr w:type="gramEnd"/>
      <w:r w:rsidRPr="00ED0F1C">
        <w:rPr>
          <w:rFonts w:ascii="Tahoma" w:hAnsi="Tahoma" w:cs="Tahoma"/>
          <w:sz w:val="28"/>
          <w:szCs w:val="28"/>
          <w:rtl/>
          <w:lang w:bidi="ar-TN"/>
        </w:rPr>
        <w:t>: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الثدييات:الآيل الأطلسي- الخنزير الوحشي-الأرنب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الجالي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-ابن آوى-الثعلب-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الزيردة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-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القنفد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>- النمس- الضربان- الخفاش- الجرذان...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الطيور:اليمامة- نقار الخشب-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الحدا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-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الحريش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-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الورشان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>- الصقر- الحجل- البومة...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proofErr w:type="gramStart"/>
      <w:r w:rsidRPr="00ED0F1C">
        <w:rPr>
          <w:rFonts w:ascii="Tahoma" w:hAnsi="Tahoma" w:cs="Tahoma"/>
          <w:sz w:val="28"/>
          <w:szCs w:val="28"/>
          <w:rtl/>
          <w:lang w:bidi="ar-TN"/>
        </w:rPr>
        <w:t>الزواحف</w:t>
      </w:r>
      <w:proofErr w:type="gramEnd"/>
      <w:r w:rsidRPr="00ED0F1C">
        <w:rPr>
          <w:rFonts w:ascii="Tahoma" w:hAnsi="Tahoma" w:cs="Tahoma"/>
          <w:sz w:val="28"/>
          <w:szCs w:val="28"/>
          <w:rtl/>
          <w:lang w:bidi="ar-TN"/>
        </w:rPr>
        <w:t>: نذكر السلحفاة البرية- الثعابين- السحالي...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زيادة على ذلك تمّ إدخال حصان مقعد الذي كان موجودا </w:t>
      </w:r>
      <w:proofErr w:type="gramStart"/>
      <w:r w:rsidRPr="00ED0F1C">
        <w:rPr>
          <w:rFonts w:ascii="Tahoma" w:hAnsi="Tahoma" w:cs="Tahoma"/>
          <w:sz w:val="28"/>
          <w:szCs w:val="28"/>
          <w:rtl/>
          <w:lang w:bidi="ar-TN"/>
        </w:rPr>
        <w:t>بالمنطقة  وأصبح</w:t>
      </w:r>
      <w:proofErr w:type="gram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نادرا جدّا ببلادنا .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الآيل الأطلسي: هو حيوان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عاشب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أصيل بلدان شمال إفريقيا.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قلّ عدده بصفة كبيرة في الستينات مما أدّى ببلادنا إلى سنّ قانون سنة 1993 لحمايته. ونتيجة لذلك تكاثر عدده حيث يصل حاليا إلى عدّة الآلاف بجهة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خمير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ومقعد ويتأقلم بالخصوص بالوسط الطبيعي لغابات الفرنان والزان .   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ascii="Tahoma" w:hAnsi="Tahoma" w:cs="Tahoma"/>
          <w:sz w:val="28"/>
          <w:szCs w:val="28"/>
          <w:rtl/>
          <w:lang w:bidi="ar-TN"/>
        </w:rPr>
        <w:lastRenderedPageBreak/>
        <w:t xml:space="preserve">حصان مقعد: هو حصان قصير القامة له بنية قوبة يتراوح علو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غاربه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بين 114 صم و142صم. تمّ جلب زوج أوّل إلى محمية جبل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خروفة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 في ديسمبر 1999 والزوج الثاني في ديسمبر 2004.ويبلغ  العدد حاليا 16 رأسا. وتجدر الإشارة أن هذا الحيوان كان متواجدا بالشمال الغربي للبلاد التونسية وخاصة بجهة مقعد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وخمير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، وكان يستعمل في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حراثة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الأرض وجلب المواد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الغابية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بالخصوص،وكادت هذه السلالة أن تندثر تماما من بلادنا.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hint="cs"/>
          <w:b/>
          <w:bCs/>
          <w:color w:val="C0504D" w:themeColor="accent2"/>
          <w:sz w:val="36"/>
          <w:szCs w:val="36"/>
          <w:u w:val="single"/>
          <w:rtl/>
          <w:lang w:bidi="ar-TN"/>
        </w:rPr>
        <w:t xml:space="preserve">مميزات أخرى لمحمية جبل </w:t>
      </w:r>
      <w:proofErr w:type="spellStart"/>
      <w:r w:rsidRPr="00ED0F1C">
        <w:rPr>
          <w:rFonts w:hint="cs"/>
          <w:b/>
          <w:bCs/>
          <w:color w:val="C0504D" w:themeColor="accent2"/>
          <w:sz w:val="36"/>
          <w:szCs w:val="36"/>
          <w:u w:val="single"/>
          <w:rtl/>
          <w:lang w:bidi="ar-TN"/>
        </w:rPr>
        <w:t>خروفة</w:t>
      </w:r>
      <w:proofErr w:type="spellEnd"/>
      <w:r w:rsidRPr="00ED0F1C">
        <w:rPr>
          <w:rFonts w:hint="cs"/>
          <w:b/>
          <w:bCs/>
          <w:color w:val="C0504D" w:themeColor="accent2"/>
          <w:sz w:val="36"/>
          <w:szCs w:val="36"/>
          <w:u w:val="single"/>
          <w:rtl/>
          <w:lang w:bidi="ar-TN"/>
        </w:rPr>
        <w:t>:</w:t>
      </w:r>
      <w:r w:rsidRPr="00F27CDC">
        <w:rPr>
          <w:rFonts w:hint="cs"/>
          <w:sz w:val="36"/>
          <w:szCs w:val="36"/>
          <w:rtl/>
          <w:lang w:bidi="ar-TN"/>
        </w:rPr>
        <w:t xml:space="preserve"> </w:t>
      </w:r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إن الزائر للمحمية ينبهر بالمناظر الرائعة فهي تشرف على شاطئ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الزوارع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وسد سيدي البراق ومدينة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نفزة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وكذلك قرية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وشتاتة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وإذا كان الطقس صحوا فيمكنك أن تشاهد جزيرة جالطة – الغابة – البحر- الجبل.</w:t>
      </w:r>
    </w:p>
    <w:p w:rsidR="00ED0F1C" w:rsidRPr="00ED0F1C" w:rsidRDefault="00ED0F1C" w:rsidP="00ED0F1C">
      <w:pPr>
        <w:rPr>
          <w:rFonts w:ascii="Tahoma" w:hAnsi="Tahoma" w:cs="Tahoma"/>
          <w:sz w:val="28"/>
          <w:szCs w:val="28"/>
          <w:rtl/>
          <w:lang w:bidi="ar-TN"/>
        </w:rPr>
      </w:pPr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وقد بذلت الدولة بمختلف هياكلها المتخصصة جهدا لتشريك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متساكني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الجبل والغابات في ضمان ديمومة الكساء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الغابي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وإحكام التصرف في المنظومة البيئية كما بادرت في توسيع المحمية من 250هك إلى 600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هك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وتذليل مسلك الوصول إليها على طول 15 كلم بعد أن كان مستحيلا وتركيز لوحات للإرشاد وتخصيص إسطبلات خشبية للأحصنة وبرج مراقبة الحرائق وصيانة </w:t>
      </w:r>
      <w:proofErr w:type="spellStart"/>
      <w:r w:rsidRPr="00ED0F1C">
        <w:rPr>
          <w:rFonts w:ascii="Tahoma" w:hAnsi="Tahoma" w:cs="Tahoma"/>
          <w:sz w:val="28"/>
          <w:szCs w:val="28"/>
          <w:rtl/>
          <w:lang w:bidi="ar-TN"/>
        </w:rPr>
        <w:t>الطرائد</w:t>
      </w:r>
      <w:proofErr w:type="spellEnd"/>
      <w:r w:rsidRPr="00ED0F1C">
        <w:rPr>
          <w:rFonts w:ascii="Tahoma" w:hAnsi="Tahoma" w:cs="Tahoma"/>
          <w:sz w:val="28"/>
          <w:szCs w:val="28"/>
          <w:rtl/>
          <w:lang w:bidi="ar-TN"/>
        </w:rPr>
        <w:t xml:space="preserve"> الواقية من النار وجرد لأنواع النباتات المتواجدة بالمحمية كما تم بناء متحف بيئي لإفادة الزوار والباحثين</w:t>
      </w:r>
    </w:p>
    <w:p w:rsidR="00FA0815" w:rsidRDefault="00FA0815" w:rsidP="00ED0F1C">
      <w:pPr>
        <w:jc w:val="center"/>
        <w:rPr>
          <w:rtl/>
          <w:lang w:bidi="ar-TN"/>
        </w:rPr>
      </w:pPr>
    </w:p>
    <w:p w:rsidR="00ED0F1C" w:rsidRDefault="00ED0F1C" w:rsidP="00ED0F1C">
      <w:pPr>
        <w:jc w:val="center"/>
        <w:rPr>
          <w:rtl/>
          <w:lang w:bidi="ar-TN"/>
        </w:rPr>
      </w:pPr>
    </w:p>
    <w:p w:rsidR="00ED0F1C" w:rsidRDefault="00ED0F1C" w:rsidP="00ED0F1C">
      <w:pPr>
        <w:jc w:val="center"/>
        <w:rPr>
          <w:rtl/>
          <w:lang w:bidi="ar-TN"/>
        </w:rPr>
      </w:pPr>
    </w:p>
    <w:p w:rsidR="00ED0F1C" w:rsidRDefault="00ED0F1C" w:rsidP="00ED0F1C">
      <w:pPr>
        <w:jc w:val="center"/>
        <w:rPr>
          <w:rtl/>
          <w:lang w:bidi="ar-TN"/>
        </w:rPr>
      </w:pPr>
    </w:p>
    <w:p w:rsidR="00ED0F1C" w:rsidRDefault="00ED0F1C" w:rsidP="00ED0F1C">
      <w:pPr>
        <w:jc w:val="center"/>
        <w:rPr>
          <w:rtl/>
          <w:lang w:bidi="ar-TN"/>
        </w:rPr>
      </w:pPr>
    </w:p>
    <w:p w:rsidR="00ED0F1C" w:rsidRPr="00F04083" w:rsidRDefault="00F04083" w:rsidP="00ED0F1C">
      <w:pPr>
        <w:jc w:val="center"/>
        <w:rPr>
          <w:sz w:val="36"/>
          <w:szCs w:val="36"/>
          <w:lang w:bidi="ar-TN"/>
        </w:rPr>
      </w:pPr>
      <w:r w:rsidRPr="00F04083">
        <w:rPr>
          <w:rFonts w:hint="cs"/>
          <w:sz w:val="36"/>
          <w:szCs w:val="36"/>
          <w:rtl/>
          <w:lang w:bidi="ar-TN"/>
        </w:rPr>
        <w:t xml:space="preserve">وجدان </w:t>
      </w:r>
      <w:proofErr w:type="spellStart"/>
      <w:r w:rsidRPr="00F04083">
        <w:rPr>
          <w:rFonts w:hint="cs"/>
          <w:sz w:val="36"/>
          <w:szCs w:val="36"/>
          <w:rtl/>
          <w:lang w:bidi="ar-TN"/>
        </w:rPr>
        <w:t>عواشري</w:t>
      </w:r>
      <w:proofErr w:type="spellEnd"/>
      <w:r w:rsidR="00ED0F1C" w:rsidRPr="00F04083">
        <w:rPr>
          <w:rFonts w:hint="cs"/>
          <w:sz w:val="36"/>
          <w:szCs w:val="36"/>
          <w:rtl/>
          <w:lang w:bidi="ar-TN"/>
        </w:rPr>
        <w:t xml:space="preserve"> 6أ</w:t>
      </w:r>
    </w:p>
    <w:sectPr w:rsidR="00ED0F1C" w:rsidRPr="00F04083" w:rsidSect="00FA0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0F1C"/>
    <w:rsid w:val="00CE391A"/>
    <w:rsid w:val="00ED0F1C"/>
    <w:rsid w:val="00F04083"/>
    <w:rsid w:val="00FA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1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481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Mgaidi</dc:creator>
  <cp:lastModifiedBy>Mgaidi</cp:lastModifiedBy>
  <cp:revision>2</cp:revision>
  <dcterms:created xsi:type="dcterms:W3CDTF">2018-02-23T15:14:00Z</dcterms:created>
  <dcterms:modified xsi:type="dcterms:W3CDTF">2018-02-23T15:54:00Z</dcterms:modified>
</cp:coreProperties>
</file>